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090A30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0A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090A30" w:rsidRPr="009445F1" w:rsidRDefault="009445F1" w:rsidP="0053332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445F1">
        <w:rPr>
          <w:rFonts w:ascii="Times New Roman" w:eastAsia="Times New Roman" w:hAnsi="Times New Roman"/>
          <w:b/>
          <w:sz w:val="24"/>
          <w:szCs w:val="24"/>
          <w:lang w:eastAsia="ru-RU"/>
        </w:rPr>
        <w:t>заседания Комиссии по закупке</w:t>
      </w:r>
      <w:r w:rsidRPr="009445F1">
        <w:rPr>
          <w:rFonts w:ascii="Times New Roman" w:hAnsi="Times New Roman"/>
          <w:b/>
          <w:bCs/>
          <w:sz w:val="24"/>
          <w:szCs w:val="24"/>
        </w:rPr>
        <w:t xml:space="preserve"> на право заключения договора на выполнение работ по ремонту кровли зала №3 котельной</w:t>
      </w:r>
    </w:p>
    <w:p w:rsidR="009445F1" w:rsidRPr="00090A30" w:rsidRDefault="009445F1" w:rsidP="0053332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090A30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343F6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01361F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</w:p>
    <w:p w:rsidR="00844AE5" w:rsidRPr="00090A30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CE7113" w:rsidRPr="00090A30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090A3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090A30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090A30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090A30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D61502" w:rsidRPr="00726931">
        <w:rPr>
          <w:rFonts w:ascii="Times New Roman" w:hAnsi="Times New Roman"/>
          <w:bCs/>
          <w:sz w:val="24"/>
          <w:szCs w:val="24"/>
        </w:rPr>
        <w:t xml:space="preserve">выполнение работ по ремонту кровли зала №3 котельной  </w:t>
      </w:r>
      <w:r w:rsidR="00D61502" w:rsidRPr="0072693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Start w:id="7" w:name="_GoBack"/>
      <w:bookmarkEnd w:id="7"/>
      <w:r w:rsidR="0021173F" w:rsidRPr="00090A30">
        <w:rPr>
          <w:rFonts w:ascii="Times New Roman" w:hAnsi="Times New Roman"/>
          <w:bCs/>
          <w:sz w:val="24"/>
          <w:szCs w:val="24"/>
        </w:rPr>
        <w:t xml:space="preserve">(далее - </w:t>
      </w:r>
      <w:r w:rsidR="00A7706F" w:rsidRPr="00090A30">
        <w:rPr>
          <w:rFonts w:ascii="Times New Roman" w:hAnsi="Times New Roman"/>
          <w:bCs/>
          <w:sz w:val="24"/>
          <w:szCs w:val="24"/>
        </w:rPr>
        <w:t>р</w:t>
      </w:r>
      <w:r w:rsidR="0021173F" w:rsidRPr="00090A30">
        <w:rPr>
          <w:rFonts w:ascii="Times New Roman" w:hAnsi="Times New Roman"/>
          <w:bCs/>
          <w:sz w:val="24"/>
          <w:szCs w:val="24"/>
        </w:rPr>
        <w:t>аботы)</w:t>
      </w:r>
      <w:r w:rsidRPr="00090A30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A7706F" w:rsidRPr="00090A30" w:rsidRDefault="00966DFB" w:rsidP="00A7706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0A3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End w:id="3"/>
      <w:bookmarkEnd w:id="4"/>
      <w:bookmarkEnd w:id="5"/>
      <w:bookmarkEnd w:id="6"/>
      <w:r w:rsidR="00A7706F" w:rsidRPr="00090A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 w:rsidR="00A7706F" w:rsidRPr="00090A30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A7706F" w:rsidRPr="00090A3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90A30" w:rsidRPr="00090A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 </w:t>
      </w:r>
      <w:proofErr w:type="spellStart"/>
      <w:r w:rsidR="00090A30" w:rsidRPr="00090A30">
        <w:rPr>
          <w:rFonts w:ascii="Times New Roman" w:eastAsia="Times New Roman" w:hAnsi="Times New Roman"/>
          <w:bCs/>
          <w:sz w:val="24"/>
          <w:szCs w:val="24"/>
          <w:lang w:eastAsia="ru-RU"/>
        </w:rPr>
        <w:t>усл</w:t>
      </w:r>
      <w:proofErr w:type="spellEnd"/>
      <w:r w:rsidR="00090A30" w:rsidRPr="00090A30">
        <w:rPr>
          <w:rFonts w:ascii="Times New Roman" w:eastAsia="Times New Roman" w:hAnsi="Times New Roman"/>
          <w:bCs/>
          <w:sz w:val="24"/>
          <w:szCs w:val="24"/>
          <w:lang w:eastAsia="ru-RU"/>
        </w:rPr>
        <w:t>. ед.</w:t>
      </w:r>
    </w:p>
    <w:p w:rsidR="00A7706F" w:rsidRPr="00090A30" w:rsidRDefault="00EA4655" w:rsidP="00A7706F">
      <w:pPr>
        <w:pStyle w:val="a4"/>
        <w:numPr>
          <w:ilvl w:val="1"/>
          <w:numId w:val="50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90A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A7706F" w:rsidRPr="00090A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выполняемых работ:</w:t>
      </w:r>
      <w:r w:rsidR="00A7706F" w:rsidRPr="00090A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:rsidR="00A7706F" w:rsidRPr="00090A30" w:rsidRDefault="00090A30" w:rsidP="00A7706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90A30">
        <w:rPr>
          <w:rFonts w:ascii="Times New Roman" w:eastAsia="Times New Roman" w:hAnsi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</w:t>
      </w:r>
      <w:r w:rsidRPr="00090A30">
        <w:rPr>
          <w:rFonts w:ascii="Times New Roman" w:eastAsia="Times New Roman" w:hAnsi="Times New Roman"/>
          <w:bCs/>
          <w:sz w:val="24"/>
          <w:szCs w:val="24"/>
          <w:lang w:eastAsia="ar-SA"/>
        </w:rPr>
        <w:t>выполнение работ по ремонту кровли зала №3 котельной</w:t>
      </w:r>
      <w:r w:rsidRPr="00090A30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A7706F" w:rsidRPr="00090A30">
        <w:rPr>
          <w:rFonts w:ascii="Times New Roman" w:eastAsia="Times New Roman" w:hAnsi="Times New Roman"/>
          <w:sz w:val="24"/>
          <w:szCs w:val="24"/>
          <w:lang w:eastAsia="ar-SA"/>
        </w:rPr>
        <w:t>(далее по тексту – Документация).</w:t>
      </w:r>
    </w:p>
    <w:p w:rsidR="00090A30" w:rsidRPr="00090A30" w:rsidRDefault="00090A30" w:rsidP="004F7996">
      <w:pPr>
        <w:pStyle w:val="a4"/>
        <w:numPr>
          <w:ilvl w:val="1"/>
          <w:numId w:val="5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0A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</w:t>
      </w:r>
      <w:r w:rsidRPr="00090A30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A7706F" w:rsidRPr="00090A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90A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5 834 414 (Пять миллионов восемьсот тридцать четыре тысячи четыреста четырнадцать) рублей 05 копеек, в том числе НДС. </w:t>
      </w:r>
    </w:p>
    <w:p w:rsidR="00090A30" w:rsidRPr="00090A30" w:rsidRDefault="00090A30" w:rsidP="00090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0A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090A30" w:rsidRPr="00090A30" w:rsidRDefault="00090A30" w:rsidP="00090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0A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работ по Договору может быть изменена при изменении объемов работ в соответствии с п.3.3. проекта Договора.</w:t>
      </w:r>
    </w:p>
    <w:p w:rsidR="00090A30" w:rsidRPr="00090A30" w:rsidRDefault="00A7706F" w:rsidP="00EA4655">
      <w:pPr>
        <w:numPr>
          <w:ilvl w:val="1"/>
          <w:numId w:val="5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90A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(период) выполнения работ:</w:t>
      </w:r>
      <w:r w:rsidRPr="00090A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90A30" w:rsidRPr="00090A30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</w:t>
      </w:r>
      <w:r w:rsidR="00090A30" w:rsidRPr="00090A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090A30" w:rsidRPr="00090A30">
        <w:rPr>
          <w:rFonts w:ascii="Times New Roman" w:eastAsia="Times New Roman" w:hAnsi="Times New Roman"/>
          <w:bCs/>
          <w:sz w:val="24"/>
          <w:szCs w:val="24"/>
          <w:lang w:eastAsia="ru-RU"/>
        </w:rPr>
        <w:t>80 (Восьмидесяти) календарных дней с момента подписания Договора.</w:t>
      </w:r>
    </w:p>
    <w:p w:rsidR="00090A30" w:rsidRPr="00090A30" w:rsidRDefault="00A7706F" w:rsidP="004F7996">
      <w:pPr>
        <w:pStyle w:val="a4"/>
        <w:numPr>
          <w:ilvl w:val="1"/>
          <w:numId w:val="5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A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Pr="00090A30">
        <w:rPr>
          <w:rFonts w:ascii="Times New Roman" w:eastAsia="Times New Roman" w:hAnsi="Times New Roman"/>
          <w:b/>
          <w:sz w:val="24"/>
          <w:szCs w:val="24"/>
          <w:lang w:eastAsia="ru-RU"/>
        </w:rPr>
        <w:t>выполнения работ</w:t>
      </w:r>
      <w:r w:rsidRPr="00090A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090A3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90A30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область, </w:t>
      </w:r>
      <w:proofErr w:type="spellStart"/>
      <w:r w:rsidR="00090A30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="00090A30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>.  Никель, здание котельной (зал №3)  (далее по тексту – Объект).</w:t>
      </w:r>
    </w:p>
    <w:p w:rsidR="004F7996" w:rsidRPr="004F7996" w:rsidRDefault="00A7706F" w:rsidP="004F7996">
      <w:pPr>
        <w:numPr>
          <w:ilvl w:val="1"/>
          <w:numId w:val="50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F7996">
        <w:rPr>
          <w:rFonts w:ascii="Times New Roman" w:eastAsia="Times New Roman" w:hAnsi="Times New Roman"/>
          <w:b/>
          <w:sz w:val="24"/>
          <w:szCs w:val="24"/>
          <w:lang w:eastAsia="ar-SA"/>
        </w:rPr>
        <w:t>Га</w:t>
      </w:r>
      <w:r w:rsidRPr="004F79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рантийный срок работ</w:t>
      </w:r>
      <w:r w:rsidRPr="004F79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</w:t>
      </w:r>
      <w:r w:rsidR="004F7996" w:rsidRPr="004F7996">
        <w:rPr>
          <w:rFonts w:ascii="Times New Roman" w:eastAsia="Times New Roman" w:hAnsi="Times New Roman"/>
          <w:sz w:val="24"/>
          <w:szCs w:val="24"/>
          <w:lang w:eastAsia="ru-RU"/>
        </w:rPr>
        <w:t>24 (Двадцати четыре) месяца с момента подписания Акта приема-передачи выполненных работ, применяемых материалов - не менее срока, установленного производителем</w:t>
      </w:r>
      <w:r w:rsidR="004F7996" w:rsidRPr="004F79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4F7996" w:rsidRPr="004F7996" w:rsidRDefault="004F7996" w:rsidP="004F7996">
      <w:pPr>
        <w:pStyle w:val="a4"/>
        <w:numPr>
          <w:ilvl w:val="1"/>
          <w:numId w:val="5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="00A7706F" w:rsidRPr="004F79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4F799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</w:t>
      </w:r>
      <w:r w:rsidRPr="004F7996">
        <w:rPr>
          <w:rFonts w:ascii="Times New Roman" w:eastAsia="Calibri" w:hAnsi="Times New Roman" w:cs="Times New Roman"/>
          <w:sz w:val="24"/>
          <w:szCs w:val="24"/>
        </w:rPr>
        <w:t>оговор не предусматривает авансовый платеж.</w:t>
      </w:r>
    </w:p>
    <w:p w:rsidR="004F7996" w:rsidRPr="004F7996" w:rsidRDefault="004F7996" w:rsidP="004F79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7996">
        <w:rPr>
          <w:rFonts w:ascii="Times New Roman" w:eastAsia="Calibri" w:hAnsi="Times New Roman" w:cs="Times New Roman"/>
          <w:sz w:val="24"/>
          <w:szCs w:val="24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4F7996" w:rsidRPr="004F7996" w:rsidRDefault="004F7996" w:rsidP="004F79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7996">
        <w:rPr>
          <w:rFonts w:ascii="Times New Roman" w:eastAsia="Calibri" w:hAnsi="Times New Roman" w:cs="Times New Roman"/>
          <w:sz w:val="24"/>
          <w:szCs w:val="24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4F7996" w:rsidRPr="004F7996" w:rsidRDefault="004F7996" w:rsidP="004F79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7996">
        <w:rPr>
          <w:rFonts w:ascii="Times New Roman" w:eastAsia="Calibri" w:hAnsi="Times New Roman" w:cs="Times New Roman"/>
          <w:sz w:val="24"/>
          <w:szCs w:val="24"/>
        </w:rPr>
        <w:t xml:space="preserve">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4F7996" w:rsidRPr="004F7996" w:rsidRDefault="004F7996" w:rsidP="004F79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7996">
        <w:rPr>
          <w:rFonts w:ascii="Times New Roman" w:eastAsia="Calibri" w:hAnsi="Times New Roman" w:cs="Times New Roman"/>
          <w:sz w:val="24"/>
          <w:szCs w:val="24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966DFB" w:rsidRPr="004F7996" w:rsidRDefault="0021173F" w:rsidP="00EA4655">
      <w:pPr>
        <w:pStyle w:val="a4"/>
        <w:numPr>
          <w:ilvl w:val="1"/>
          <w:numId w:val="5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F799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Обеспечение: </w:t>
      </w:r>
      <w:r w:rsidRPr="004F7996">
        <w:rPr>
          <w:rFonts w:ascii="Times New Roman" w:hAnsi="Times New Roman"/>
          <w:bCs/>
          <w:sz w:val="24"/>
          <w:szCs w:val="24"/>
        </w:rPr>
        <w:t>не устанавливается требование обеспечения заявки на участие и исполнения Договора, заключаемого по результатам проведения запроса предложений в электронной форме</w:t>
      </w:r>
      <w:r w:rsidR="008A5EDE" w:rsidRPr="004F7996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.</w:t>
      </w:r>
      <w:r w:rsidR="00966DFB" w:rsidRPr="004F7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966DFB" w:rsidRPr="004F7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D615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D615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966DFB" w:rsidRPr="004F7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</w:p>
    <w:p w:rsidR="00966DFB" w:rsidRPr="00090A30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  <w:r w:rsidRPr="00090A30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090A30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instrText xml:space="preserve"> FORMTEXT </w:instrText>
      </w:r>
      <w:r w:rsidR="00D61502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r>
      <w:r w:rsidR="00D61502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fldChar w:fldCharType="separate"/>
      </w:r>
      <w:r w:rsidRPr="00090A30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fldChar w:fldCharType="end"/>
      </w:r>
    </w:p>
    <w:p w:rsidR="00CE7113" w:rsidRPr="004F7996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F799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4F7996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Hlk511819643"/>
      <w:r w:rsidRPr="004F799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4F799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4F7996" w:rsidRDefault="00C050A5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534788330"/>
      <w:r w:rsidRPr="004F7996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 </w:t>
      </w:r>
      <w:r w:rsidR="00E1506B" w:rsidRPr="004F79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Обухов </w:t>
      </w:r>
      <w:r w:rsidR="008152D7" w:rsidRPr="004F7996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8152D7" w:rsidRPr="004F7996">
        <w:rPr>
          <w:rFonts w:ascii="Times New Roman" w:hAnsi="Times New Roman" w:cs="Times New Roman"/>
          <w:sz w:val="24"/>
          <w:szCs w:val="24"/>
        </w:rPr>
        <w:t>начальник управления материально-технического обеспечения</w:t>
      </w:r>
      <w:r w:rsidR="00D142A8" w:rsidRPr="004F7996">
        <w:rPr>
          <w:rFonts w:ascii="Times New Roman" w:hAnsi="Times New Roman" w:cs="Times New Roman"/>
          <w:sz w:val="24"/>
          <w:szCs w:val="24"/>
        </w:rPr>
        <w:t xml:space="preserve"> департамента по обеспечению производства</w:t>
      </w:r>
      <w:r w:rsidR="008152D7" w:rsidRPr="004F799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52D7" w:rsidRPr="004F7996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4F7996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3E37D5" w:rsidRPr="004F7996" w:rsidRDefault="003E37D5" w:rsidP="003E37D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F7996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4F7996" w:rsidRPr="00B63A7E" w:rsidRDefault="004F7996" w:rsidP="004F7996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A7E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Дюжаков – начальник производственно- технического отдела филиала АО «МЭС» «Александровская теплосеть»</w:t>
      </w:r>
      <w:r w:rsidRPr="00B63A7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F7996" w:rsidRPr="00B63A7E" w:rsidRDefault="004F7996" w:rsidP="004F7996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A7E">
        <w:rPr>
          <w:rFonts w:ascii="Times New Roman" w:eastAsia="Times New Roman" w:hAnsi="Times New Roman" w:cs="Times New Roman"/>
          <w:sz w:val="24"/>
          <w:szCs w:val="24"/>
          <w:lang w:eastAsia="ru-RU"/>
        </w:rPr>
        <w:t>Н.С. Костюк – мастер общестроительных работ</w:t>
      </w:r>
      <w:r w:rsidRPr="00B63A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филиала АО «МЭС» «Александровская теплосеть»;</w:t>
      </w:r>
    </w:p>
    <w:p w:rsidR="00B0155E" w:rsidRPr="00B63A7E" w:rsidRDefault="004F7996" w:rsidP="004F799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63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С.С. </w:t>
      </w:r>
      <w:proofErr w:type="spellStart"/>
      <w:r w:rsidRPr="00B63A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Подкопаев</w:t>
      </w:r>
      <w:proofErr w:type="spellEnd"/>
      <w:r w:rsidRPr="00B63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B63A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начальник </w:t>
      </w:r>
      <w:proofErr w:type="spellStart"/>
      <w:r w:rsidRPr="00B63A7E">
        <w:rPr>
          <w:rFonts w:ascii="Times New Roman" w:eastAsia="Times New Roman" w:hAnsi="Times New Roman" w:cs="Times New Roman"/>
          <w:sz w:val="24"/>
          <w:szCs w:val="24"/>
          <w:lang w:eastAsia="ar-SA"/>
        </w:rPr>
        <w:t>Никельского</w:t>
      </w:r>
      <w:proofErr w:type="spellEnd"/>
      <w:r w:rsidRPr="00B63A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района филиала АО «МЭС» «Александровская теплосеть».</w:t>
      </w:r>
    </w:p>
    <w:p w:rsidR="00CE7113" w:rsidRPr="004F7996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79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8"/>
    <w:p w:rsidR="00E1506B" w:rsidRPr="004F7996" w:rsidRDefault="004F7996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C6250"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C6250"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Оболенская</w:t>
      </w:r>
      <w:r w:rsidR="003571DB"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D142A8"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2A8" w:rsidRPr="004F7996">
        <w:rPr>
          <w:rFonts w:ascii="Times New Roman" w:hAnsi="Times New Roman" w:cs="Times New Roman"/>
          <w:sz w:val="24"/>
          <w:szCs w:val="24"/>
        </w:rPr>
        <w:t>департамента по обеспечению производства</w:t>
      </w:r>
      <w:r w:rsidR="00E1506B"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9"/>
    <w:p w:rsidR="00C818CF" w:rsidRPr="00090A30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4F7996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F799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4F799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A96229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4F7996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E1506B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4F7996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9E10AB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</w:t>
      </w:r>
      <w:r w:rsidR="00CA711A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936098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51263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9E10AB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4F7996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DD0907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B409D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FD2751" w:rsidRDefault="00871A68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заседании были рассмотрены </w:t>
      </w:r>
      <w:r w:rsidR="00D452D6"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7452C7"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D452D6"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="007452C7"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7452C7"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7452C7"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7452C7"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7452C7" w:rsidRPr="00FD2751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D452D6" w:rsidRPr="00FD2751" w:rsidRDefault="007452C7" w:rsidP="00D452D6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FD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52D6" w:rsidRPr="00FD275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</w:t>
      </w:r>
      <w:r w:rsidR="00D452D6" w:rsidRPr="00FD2751">
        <w:rPr>
          <w:rFonts w:ascii="Times New Roman" w:hAnsi="Times New Roman" w:cs="Times New Roman"/>
          <w:iCs/>
          <w:sz w:val="24"/>
          <w:szCs w:val="24"/>
        </w:rPr>
        <w:t xml:space="preserve"> «Полар-Строй» (ООО «Полар-Строй»), 183010, г. Мурманск, ул. Заречная, д. 16 (ИНН </w:t>
      </w:r>
      <w:r w:rsidR="00D452D6" w:rsidRPr="00FD2751">
        <w:rPr>
          <w:rFonts w:ascii="Times New Roman" w:hAnsi="Times New Roman" w:cs="Times New Roman"/>
          <w:sz w:val="24"/>
          <w:szCs w:val="24"/>
          <w:lang w:eastAsia="ar-SA"/>
        </w:rPr>
        <w:t>5190167484</w:t>
      </w:r>
      <w:r w:rsidR="00D452D6" w:rsidRPr="00FD2751">
        <w:rPr>
          <w:rFonts w:ascii="Times New Roman" w:hAnsi="Times New Roman" w:cs="Times New Roman"/>
          <w:iCs/>
          <w:sz w:val="24"/>
          <w:szCs w:val="24"/>
        </w:rPr>
        <w:t xml:space="preserve">, КПП </w:t>
      </w:r>
      <w:r w:rsidR="00D452D6" w:rsidRPr="00FD2751">
        <w:rPr>
          <w:rFonts w:ascii="Times New Roman" w:hAnsi="Times New Roman" w:cs="Times New Roman"/>
          <w:sz w:val="24"/>
          <w:szCs w:val="24"/>
          <w:lang w:eastAsia="ar-SA"/>
        </w:rPr>
        <w:t>519001001</w:t>
      </w:r>
      <w:r w:rsidR="00D452D6" w:rsidRPr="00FD2751">
        <w:rPr>
          <w:rFonts w:ascii="Times New Roman" w:hAnsi="Times New Roman" w:cs="Times New Roman"/>
          <w:iCs/>
          <w:sz w:val="24"/>
          <w:szCs w:val="24"/>
        </w:rPr>
        <w:t>, ОГРН </w:t>
      </w:r>
      <w:r w:rsidR="00D452D6" w:rsidRPr="00FD2751">
        <w:rPr>
          <w:rFonts w:ascii="Times New Roman" w:hAnsi="Times New Roman" w:cs="Times New Roman"/>
          <w:sz w:val="24"/>
          <w:szCs w:val="24"/>
          <w:lang w:eastAsia="ar-SA"/>
        </w:rPr>
        <w:t>1075190014096</w:t>
      </w:r>
      <w:r w:rsidR="00D452D6" w:rsidRPr="00FD275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452D6" w:rsidRPr="00FD2751" w:rsidRDefault="00D452D6" w:rsidP="00D452D6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заявки: 18.05.2020 15:11 (МСК).</w:t>
      </w:r>
    </w:p>
    <w:p w:rsidR="00D452D6" w:rsidRPr="00FD2751" w:rsidRDefault="00D452D6" w:rsidP="00D452D6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FD27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5 831 914 </w:t>
      </w:r>
      <w:r w:rsidRPr="00FD275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рублей 00 копеек, НДС не облагается.</w:t>
      </w:r>
    </w:p>
    <w:p w:rsidR="00D452D6" w:rsidRPr="00FD2751" w:rsidRDefault="00D452D6" w:rsidP="00D452D6">
      <w:pPr>
        <w:pStyle w:val="Default"/>
        <w:ind w:firstLine="709"/>
        <w:jc w:val="both"/>
        <w:rPr>
          <w:color w:val="auto"/>
        </w:rPr>
      </w:pPr>
      <w:r w:rsidRPr="00FD2751">
        <w:rPr>
          <w:rFonts w:eastAsia="Times New Roman"/>
          <w:bCs/>
          <w:lang w:eastAsia="ru-RU"/>
        </w:rPr>
        <w:t xml:space="preserve">Участник закупки относится к </w:t>
      </w:r>
      <w:r w:rsidRPr="00FD2751">
        <w:rPr>
          <w:rFonts w:eastAsia="Times New Roman"/>
          <w:bCs/>
          <w:color w:val="auto"/>
          <w:lang w:eastAsia="ru-RU"/>
        </w:rPr>
        <w:t xml:space="preserve">субъектам малого предпринимательства </w:t>
      </w:r>
      <w:r w:rsidRPr="00FD2751">
        <w:rPr>
          <w:rFonts w:eastAsia="Times New Roman"/>
          <w:color w:val="auto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FD2751">
        <w:rPr>
          <w:rFonts w:eastAsia="Times New Roman"/>
          <w:color w:val="auto"/>
          <w:lang w:eastAsia="ru-RU"/>
        </w:rPr>
        <w:t>микропредприятиям</w:t>
      </w:r>
      <w:proofErr w:type="spellEnd"/>
      <w:r w:rsidRPr="00FD2751">
        <w:rPr>
          <w:rFonts w:eastAsia="Times New Roman"/>
          <w:color w:val="auto"/>
          <w:lang w:eastAsia="ru-RU"/>
        </w:rPr>
        <w:t>)</w:t>
      </w:r>
      <w:r w:rsidRPr="00FD2751">
        <w:rPr>
          <w:rFonts w:eastAsia="Times New Roman"/>
          <w:bCs/>
          <w:color w:val="auto"/>
          <w:lang w:eastAsia="ru-RU"/>
        </w:rPr>
        <w:t>.</w:t>
      </w:r>
    </w:p>
    <w:p w:rsidR="00963D0A" w:rsidRPr="00FD2751" w:rsidRDefault="00D452D6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009E1"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="008009E1" w:rsidRPr="00FD27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№ 925)</w:t>
      </w:r>
      <w:r w:rsidR="00963D0A"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452D6" w:rsidRPr="00FD2751" w:rsidRDefault="00D452D6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452D6" w:rsidRPr="00FD2751" w:rsidRDefault="00D452D6" w:rsidP="00D452D6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FD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</w:t>
      </w:r>
      <w:r w:rsidRPr="00FD2751">
        <w:rPr>
          <w:rFonts w:ascii="Times New Roman" w:hAnsi="Times New Roman" w:cs="Times New Roman"/>
          <w:iCs/>
          <w:sz w:val="24"/>
          <w:szCs w:val="24"/>
        </w:rPr>
        <w:t xml:space="preserve"> «Строй</w:t>
      </w:r>
      <w:r w:rsidR="00F95793" w:rsidRPr="00FD2751">
        <w:rPr>
          <w:rFonts w:ascii="Times New Roman" w:hAnsi="Times New Roman" w:cs="Times New Roman"/>
          <w:iCs/>
          <w:sz w:val="24"/>
          <w:szCs w:val="24"/>
        </w:rPr>
        <w:t xml:space="preserve"> Плюс</w:t>
      </w:r>
      <w:r w:rsidRPr="00FD2751">
        <w:rPr>
          <w:rFonts w:ascii="Times New Roman" w:hAnsi="Times New Roman" w:cs="Times New Roman"/>
          <w:iCs/>
          <w:sz w:val="24"/>
          <w:szCs w:val="24"/>
        </w:rPr>
        <w:t>» (ООО </w:t>
      </w:r>
      <w:r w:rsidR="00F95793" w:rsidRPr="00FD2751">
        <w:rPr>
          <w:rFonts w:ascii="Times New Roman" w:hAnsi="Times New Roman" w:cs="Times New Roman"/>
          <w:iCs/>
          <w:sz w:val="24"/>
          <w:szCs w:val="24"/>
        </w:rPr>
        <w:t>«Строй Плюс»</w:t>
      </w:r>
      <w:r w:rsidRPr="00FD2751">
        <w:rPr>
          <w:rFonts w:ascii="Times New Roman" w:hAnsi="Times New Roman" w:cs="Times New Roman"/>
          <w:iCs/>
          <w:sz w:val="24"/>
          <w:szCs w:val="24"/>
        </w:rPr>
        <w:t>), 1830</w:t>
      </w:r>
      <w:r w:rsidR="00F95793" w:rsidRPr="00FD2751">
        <w:rPr>
          <w:rFonts w:ascii="Times New Roman" w:hAnsi="Times New Roman" w:cs="Times New Roman"/>
          <w:iCs/>
          <w:sz w:val="24"/>
          <w:szCs w:val="24"/>
        </w:rPr>
        <w:t>38</w:t>
      </w:r>
      <w:r w:rsidRPr="00FD2751">
        <w:rPr>
          <w:rFonts w:ascii="Times New Roman" w:hAnsi="Times New Roman" w:cs="Times New Roman"/>
          <w:iCs/>
          <w:sz w:val="24"/>
          <w:szCs w:val="24"/>
        </w:rPr>
        <w:t xml:space="preserve">, г. Мурманск, ул. </w:t>
      </w:r>
      <w:r w:rsidR="00F95793" w:rsidRPr="00FD2751">
        <w:rPr>
          <w:rFonts w:ascii="Times New Roman" w:hAnsi="Times New Roman" w:cs="Times New Roman"/>
          <w:iCs/>
          <w:sz w:val="24"/>
          <w:szCs w:val="24"/>
        </w:rPr>
        <w:t>Самойловой</w:t>
      </w:r>
      <w:r w:rsidRPr="00FD2751">
        <w:rPr>
          <w:rFonts w:ascii="Times New Roman" w:hAnsi="Times New Roman" w:cs="Times New Roman"/>
          <w:iCs/>
          <w:sz w:val="24"/>
          <w:szCs w:val="24"/>
        </w:rPr>
        <w:t>, д. 1</w:t>
      </w:r>
      <w:r w:rsidR="00F95793" w:rsidRPr="00FD2751">
        <w:rPr>
          <w:rFonts w:ascii="Times New Roman" w:hAnsi="Times New Roman" w:cs="Times New Roman"/>
          <w:iCs/>
          <w:sz w:val="24"/>
          <w:szCs w:val="24"/>
        </w:rPr>
        <w:t>4, оф. 31</w:t>
      </w:r>
      <w:r w:rsidRPr="00FD2751">
        <w:rPr>
          <w:rFonts w:ascii="Times New Roman" w:hAnsi="Times New Roman" w:cs="Times New Roman"/>
          <w:iCs/>
          <w:sz w:val="24"/>
          <w:szCs w:val="24"/>
        </w:rPr>
        <w:t xml:space="preserve"> (ИНН </w:t>
      </w:r>
      <w:r w:rsidR="00F95793" w:rsidRPr="00FD2751">
        <w:rPr>
          <w:rFonts w:ascii="Times New Roman" w:hAnsi="Times New Roman" w:cs="Times New Roman"/>
          <w:sz w:val="24"/>
          <w:szCs w:val="24"/>
          <w:lang w:eastAsia="ar-SA"/>
        </w:rPr>
        <w:t>5190163049</w:t>
      </w:r>
      <w:r w:rsidRPr="00FD2751">
        <w:rPr>
          <w:rFonts w:ascii="Times New Roman" w:hAnsi="Times New Roman" w:cs="Times New Roman"/>
          <w:iCs/>
          <w:sz w:val="24"/>
          <w:szCs w:val="24"/>
        </w:rPr>
        <w:t xml:space="preserve">, КПП </w:t>
      </w:r>
      <w:r w:rsidRPr="00FD2751">
        <w:rPr>
          <w:rFonts w:ascii="Times New Roman" w:hAnsi="Times New Roman" w:cs="Times New Roman"/>
          <w:sz w:val="24"/>
          <w:szCs w:val="24"/>
          <w:lang w:eastAsia="ar-SA"/>
        </w:rPr>
        <w:t>519001001</w:t>
      </w:r>
      <w:r w:rsidRPr="00FD2751">
        <w:rPr>
          <w:rFonts w:ascii="Times New Roman" w:hAnsi="Times New Roman" w:cs="Times New Roman"/>
          <w:iCs/>
          <w:sz w:val="24"/>
          <w:szCs w:val="24"/>
        </w:rPr>
        <w:t>, ОГРН </w:t>
      </w:r>
      <w:r w:rsidR="00F95793" w:rsidRPr="00FD2751">
        <w:rPr>
          <w:rFonts w:ascii="Times New Roman" w:hAnsi="Times New Roman" w:cs="Times New Roman"/>
          <w:sz w:val="24"/>
          <w:szCs w:val="24"/>
          <w:lang w:eastAsia="ar-SA"/>
        </w:rPr>
        <w:t>1075190007738</w:t>
      </w:r>
      <w:r w:rsidRPr="00FD275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452D6" w:rsidRPr="00FD2751" w:rsidRDefault="00D452D6" w:rsidP="00D452D6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F95793" w:rsidRPr="00FD2751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FD2751">
        <w:rPr>
          <w:rFonts w:ascii="Times New Roman" w:eastAsia="Times New Roman" w:hAnsi="Times New Roman" w:cs="Times New Roman"/>
          <w:sz w:val="24"/>
          <w:szCs w:val="24"/>
          <w:lang w:eastAsia="ru-RU"/>
        </w:rPr>
        <w:t>.05.2020 1</w:t>
      </w:r>
      <w:r w:rsidR="00F95793" w:rsidRPr="00FD275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D275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95793" w:rsidRPr="00FD2751">
        <w:rPr>
          <w:rFonts w:ascii="Times New Roman" w:eastAsia="Times New Roman" w:hAnsi="Times New Roman" w:cs="Times New Roman"/>
          <w:sz w:val="24"/>
          <w:szCs w:val="24"/>
          <w:lang w:eastAsia="ru-RU"/>
        </w:rPr>
        <w:t>51</w:t>
      </w:r>
      <w:r w:rsidRPr="00FD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D452D6" w:rsidRPr="00FD2751" w:rsidRDefault="00D452D6" w:rsidP="00D452D6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FD27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95793"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5 784 414</w:t>
      </w: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D275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рублей 00 копеек, </w:t>
      </w:r>
      <w:r w:rsidR="00F95793" w:rsidRPr="00FD275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том числе </w:t>
      </w:r>
      <w:r w:rsidRPr="00FD275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НДС.</w:t>
      </w:r>
    </w:p>
    <w:p w:rsidR="00D452D6" w:rsidRPr="00FD2751" w:rsidRDefault="00D452D6" w:rsidP="00D452D6">
      <w:pPr>
        <w:pStyle w:val="Default"/>
        <w:ind w:firstLine="709"/>
        <w:jc w:val="both"/>
        <w:rPr>
          <w:color w:val="auto"/>
        </w:rPr>
      </w:pPr>
      <w:r w:rsidRPr="00FD2751">
        <w:rPr>
          <w:rFonts w:eastAsia="Times New Roman"/>
          <w:bCs/>
          <w:lang w:eastAsia="ru-RU"/>
        </w:rPr>
        <w:t xml:space="preserve">Участник закупки относится к </w:t>
      </w:r>
      <w:r w:rsidRPr="00FD2751">
        <w:rPr>
          <w:rFonts w:eastAsia="Times New Roman"/>
          <w:bCs/>
          <w:color w:val="auto"/>
          <w:lang w:eastAsia="ru-RU"/>
        </w:rPr>
        <w:t xml:space="preserve">субъектам малого предпринимательства </w:t>
      </w:r>
      <w:r w:rsidRPr="00FD2751">
        <w:rPr>
          <w:rFonts w:eastAsia="Times New Roman"/>
          <w:color w:val="auto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FD2751">
        <w:rPr>
          <w:rFonts w:eastAsia="Times New Roman"/>
          <w:color w:val="auto"/>
          <w:lang w:eastAsia="ru-RU"/>
        </w:rPr>
        <w:t>микропредприятиям</w:t>
      </w:r>
      <w:proofErr w:type="spellEnd"/>
      <w:r w:rsidRPr="00FD2751">
        <w:rPr>
          <w:rFonts w:eastAsia="Times New Roman"/>
          <w:color w:val="auto"/>
          <w:lang w:eastAsia="ru-RU"/>
        </w:rPr>
        <w:t>)</w:t>
      </w:r>
      <w:r w:rsidRPr="00FD2751">
        <w:rPr>
          <w:rFonts w:eastAsia="Times New Roman"/>
          <w:bCs/>
          <w:color w:val="auto"/>
          <w:lang w:eastAsia="ru-RU"/>
        </w:rPr>
        <w:t>.</w:t>
      </w:r>
    </w:p>
    <w:p w:rsidR="00D452D6" w:rsidRPr="00FD2751" w:rsidRDefault="00D452D6" w:rsidP="00D452D6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</w:t>
      </w:r>
      <w:r w:rsidR="00F95793" w:rsidRPr="00FD275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FD275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95793" w:rsidRPr="00FD2751" w:rsidRDefault="00F95793" w:rsidP="00D452D6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5793" w:rsidRPr="00FD2751" w:rsidRDefault="00F95793" w:rsidP="00F95793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3</w:t>
      </w:r>
      <w:r w:rsidRPr="00FD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</w:t>
      </w:r>
      <w:r w:rsidRPr="00FD2751">
        <w:rPr>
          <w:rFonts w:ascii="Times New Roman" w:hAnsi="Times New Roman" w:cs="Times New Roman"/>
          <w:iCs/>
          <w:sz w:val="24"/>
          <w:szCs w:val="24"/>
        </w:rPr>
        <w:t xml:space="preserve"> «Ритм» (ООО «Ритм»), 184042, Мурманская обл., г. Кандалакша, ул. Новая, д. 10, корп. 1 (ИНН </w:t>
      </w:r>
      <w:r w:rsidR="00F66357" w:rsidRPr="00FD2751">
        <w:rPr>
          <w:rFonts w:ascii="Times New Roman" w:hAnsi="Times New Roman" w:cs="Times New Roman"/>
          <w:sz w:val="24"/>
          <w:szCs w:val="24"/>
        </w:rPr>
        <w:t>5102000785</w:t>
      </w:r>
      <w:r w:rsidRPr="00FD2751">
        <w:rPr>
          <w:rFonts w:ascii="Times New Roman" w:hAnsi="Times New Roman" w:cs="Times New Roman"/>
          <w:iCs/>
          <w:sz w:val="24"/>
          <w:szCs w:val="24"/>
        </w:rPr>
        <w:t xml:space="preserve">, КПП </w:t>
      </w:r>
      <w:r w:rsidR="00F66357" w:rsidRPr="00FD2751">
        <w:rPr>
          <w:rFonts w:ascii="Times New Roman" w:hAnsi="Times New Roman" w:cs="Times New Roman"/>
          <w:sz w:val="24"/>
          <w:szCs w:val="24"/>
          <w:lang w:eastAsia="ar-SA"/>
        </w:rPr>
        <w:t>5102000785</w:t>
      </w:r>
      <w:r w:rsidRPr="00FD2751">
        <w:rPr>
          <w:rFonts w:ascii="Times New Roman" w:hAnsi="Times New Roman" w:cs="Times New Roman"/>
          <w:iCs/>
          <w:sz w:val="24"/>
          <w:szCs w:val="24"/>
        </w:rPr>
        <w:t>, ОГРН </w:t>
      </w:r>
      <w:r w:rsidR="00F66357" w:rsidRPr="00FD2751">
        <w:rPr>
          <w:rFonts w:ascii="Times New Roman" w:hAnsi="Times New Roman" w:cs="Times New Roman"/>
          <w:sz w:val="24"/>
          <w:szCs w:val="24"/>
          <w:lang w:eastAsia="ar-SA"/>
        </w:rPr>
        <w:t>1165190052510</w:t>
      </w:r>
      <w:r w:rsidRPr="00FD275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95793" w:rsidRPr="00FD2751" w:rsidRDefault="00F95793" w:rsidP="00F95793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заявки: 26.05.2020 1</w:t>
      </w:r>
      <w:r w:rsidR="00F66357" w:rsidRPr="00FD275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FD275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66357" w:rsidRPr="00FD2751">
        <w:rPr>
          <w:rFonts w:ascii="Times New Roman" w:eastAsia="Times New Roman" w:hAnsi="Times New Roman" w:cs="Times New Roman"/>
          <w:sz w:val="24"/>
          <w:szCs w:val="24"/>
          <w:lang w:eastAsia="ru-RU"/>
        </w:rPr>
        <w:t>37</w:t>
      </w:r>
      <w:r w:rsidRPr="00FD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F95793" w:rsidRPr="00FD2751" w:rsidRDefault="00F95793" w:rsidP="00F9579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FD27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66357"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5 358 354</w:t>
      </w: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D275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рубл</w:t>
      </w:r>
      <w:r w:rsidR="008905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я</w:t>
      </w:r>
      <w:r w:rsidRPr="00FD275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F66357" w:rsidRPr="00FD275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56</w:t>
      </w:r>
      <w:r w:rsidRPr="00FD275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копеек, </w:t>
      </w:r>
      <w:r w:rsidR="00F66357" w:rsidRPr="00FD275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 не облагается</w:t>
      </w:r>
      <w:r w:rsidRPr="00FD275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F95793" w:rsidRPr="00FD2751" w:rsidRDefault="00F95793" w:rsidP="00F95793">
      <w:pPr>
        <w:pStyle w:val="Default"/>
        <w:ind w:firstLine="709"/>
        <w:jc w:val="both"/>
        <w:rPr>
          <w:color w:val="auto"/>
        </w:rPr>
      </w:pPr>
      <w:r w:rsidRPr="00FD2751">
        <w:rPr>
          <w:rFonts w:eastAsia="Times New Roman"/>
          <w:bCs/>
          <w:lang w:eastAsia="ru-RU"/>
        </w:rPr>
        <w:lastRenderedPageBreak/>
        <w:t xml:space="preserve">Участник закупки относится к </w:t>
      </w:r>
      <w:r w:rsidRPr="00FD2751">
        <w:rPr>
          <w:rFonts w:eastAsia="Times New Roman"/>
          <w:bCs/>
          <w:color w:val="auto"/>
          <w:lang w:eastAsia="ru-RU"/>
        </w:rPr>
        <w:t xml:space="preserve">субъектам малого предпринимательства </w:t>
      </w:r>
      <w:r w:rsidRPr="00FD2751">
        <w:rPr>
          <w:rFonts w:eastAsia="Times New Roman"/>
          <w:color w:val="auto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FD2751">
        <w:rPr>
          <w:rFonts w:eastAsia="Times New Roman"/>
          <w:color w:val="auto"/>
          <w:lang w:eastAsia="ru-RU"/>
        </w:rPr>
        <w:t>микропредприятиям</w:t>
      </w:r>
      <w:proofErr w:type="spellEnd"/>
      <w:r w:rsidRPr="00FD2751">
        <w:rPr>
          <w:rFonts w:eastAsia="Times New Roman"/>
          <w:color w:val="auto"/>
          <w:lang w:eastAsia="ru-RU"/>
        </w:rPr>
        <w:t>)</w:t>
      </w:r>
      <w:r w:rsidRPr="00FD2751">
        <w:rPr>
          <w:rFonts w:eastAsia="Times New Roman"/>
          <w:bCs/>
          <w:color w:val="auto"/>
          <w:lang w:eastAsia="ru-RU"/>
        </w:rPr>
        <w:t>.</w:t>
      </w:r>
    </w:p>
    <w:p w:rsidR="00F95793" w:rsidRPr="00FD2751" w:rsidRDefault="00F95793" w:rsidP="00F95793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 </w:t>
      </w:r>
    </w:p>
    <w:p w:rsidR="00963D0A" w:rsidRPr="00FD2751" w:rsidRDefault="00963D0A" w:rsidP="00963D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52C7" w:rsidRPr="00FD2751" w:rsidRDefault="007452C7" w:rsidP="007452C7">
      <w:pPr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</w:t>
      </w:r>
      <w:r w:rsidR="00F66357" w:rsidRPr="00FD2751">
        <w:rPr>
          <w:rFonts w:ascii="Times New Roman" w:eastAsia="Times New Roman" w:hAnsi="Times New Roman"/>
          <w:bCs/>
          <w:sz w:val="24"/>
          <w:szCs w:val="24"/>
          <w:lang w:eastAsia="ru-RU"/>
        </w:rPr>
        <w:t>ия по закупке рассмотрела заявки</w:t>
      </w:r>
      <w:r w:rsidRPr="00FD27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F66357" w:rsidRPr="00FD2751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FD27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</w:p>
    <w:p w:rsidR="00963D0A" w:rsidRDefault="007452C7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8905F3" w:rsidRPr="00FD2751" w:rsidRDefault="008905F3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66357" w:rsidRPr="00FD2751" w:rsidRDefault="00D127A0" w:rsidP="00F66357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4.1.</w:t>
      </w:r>
      <w:r w:rsidRPr="00FD275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F66357"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F66357"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F66357"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а), в) п. 4.10.2. Документации признать оформление заявки </w:t>
      </w:r>
      <w:r w:rsidR="00F66357" w:rsidRPr="00FD2751">
        <w:rPr>
          <w:rFonts w:ascii="Times New Roman" w:hAnsi="Times New Roman" w:cs="Times New Roman"/>
          <w:iCs/>
          <w:sz w:val="24"/>
          <w:szCs w:val="24"/>
        </w:rPr>
        <w:t>ООО «Полар-Строй»</w:t>
      </w:r>
      <w:r w:rsidR="00F66357"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соответствующим требованиям Документации, а именно: </w:t>
      </w:r>
    </w:p>
    <w:p w:rsidR="00F66357" w:rsidRPr="00FD2751" w:rsidRDefault="00F66357" w:rsidP="00F66357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FD2751">
        <w:rPr>
          <w:rFonts w:ascii="Times New Roman" w:eastAsia="Calibri" w:hAnsi="Times New Roman" w:cs="Times New Roman"/>
          <w:bCs/>
          <w:sz w:val="24"/>
          <w:szCs w:val="24"/>
        </w:rPr>
        <w:t xml:space="preserve">- в нарушение требований п. 3.2, п. 3.3 Документации, </w:t>
      </w: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4 Инструкции по заполнению «Справки о кадровых ресурсах» (форма 6 Приложения № 1 к Документации) </w:t>
      </w:r>
      <w:r w:rsidRPr="00FD2751">
        <w:rPr>
          <w:rFonts w:ascii="Times New Roman" w:eastAsia="Calibri" w:hAnsi="Times New Roman" w:cs="Times New Roman"/>
          <w:bCs/>
          <w:sz w:val="24"/>
          <w:szCs w:val="24"/>
        </w:rPr>
        <w:t>не представлено</w:t>
      </w: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Pr="00FD2751">
        <w:rPr>
          <w:rFonts w:ascii="Times New Roman" w:eastAsia="Times New Roman" w:hAnsi="Times New Roman"/>
          <w:sz w:val="24"/>
          <w:szCs w:val="24"/>
          <w:lang w:eastAsia="ru-RU"/>
        </w:rPr>
        <w:t xml:space="preserve"> действующее аттестационное удостоверение о прохождении проверки знаний в области охраны труда</w:t>
      </w:r>
      <w:r w:rsidRPr="00FD27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кровельщика</w:t>
      </w:r>
      <w:r w:rsidR="002F05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4 разряда</w:t>
      </w:r>
      <w:r w:rsidRPr="00FD2751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указанного в строке 2 «Справки о кадровых ресурсах» (Приложение 6 к</w:t>
      </w:r>
      <w:r w:rsidR="007020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письму о подаче оферты от 14.05.2020 № 47).</w:t>
      </w:r>
      <w:r w:rsidRPr="00FD27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F66357" w:rsidRPr="00FD2751" w:rsidRDefault="00F66357" w:rsidP="00F66357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66357" w:rsidRPr="00FD2751" w:rsidRDefault="00F66357" w:rsidP="00F66357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66357" w:rsidRPr="00FD2751" w:rsidRDefault="00F66357" w:rsidP="00F66357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Не допустить </w:t>
      </w:r>
      <w:r w:rsidRPr="00FD2751">
        <w:rPr>
          <w:rFonts w:ascii="Times New Roman" w:hAnsi="Times New Roman" w:cs="Times New Roman"/>
          <w:iCs/>
          <w:sz w:val="24"/>
          <w:szCs w:val="24"/>
        </w:rPr>
        <w:t>ООО «Полар-Строй»</w:t>
      </w: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F66357" w:rsidRPr="00FD2751" w:rsidRDefault="00F66357" w:rsidP="00F66357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66357" w:rsidRPr="00FD2751" w:rsidRDefault="00F66357" w:rsidP="00F66357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127A0" w:rsidRPr="00FD2751" w:rsidRDefault="00D127A0" w:rsidP="00F6635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FD275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42AEE" w:rsidRPr="00FD2751" w:rsidRDefault="00D127A0" w:rsidP="00F42AE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4.2.</w:t>
      </w:r>
      <w:r w:rsidRPr="00FD275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F42AEE"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F42AEE"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F42AEE"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а), в) п. 4.10.2. Документации признать оформление заявки </w:t>
      </w:r>
      <w:r w:rsidR="00F42AEE" w:rsidRPr="00FD2751">
        <w:rPr>
          <w:rFonts w:ascii="Times New Roman" w:hAnsi="Times New Roman" w:cs="Times New Roman"/>
          <w:iCs/>
          <w:sz w:val="24"/>
          <w:szCs w:val="24"/>
        </w:rPr>
        <w:t>ООО «Строй Плюс»</w:t>
      </w:r>
      <w:r w:rsidR="00F42AEE"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соответствующим требованиям Документации, а именно: </w:t>
      </w:r>
    </w:p>
    <w:p w:rsidR="00F42AEE" w:rsidRPr="00FD2751" w:rsidRDefault="00F42AEE" w:rsidP="00F42AEE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2751">
        <w:rPr>
          <w:rFonts w:ascii="Times New Roman" w:eastAsia="Calibri" w:hAnsi="Times New Roman" w:cs="Times New Roman"/>
          <w:bCs/>
          <w:sz w:val="24"/>
          <w:szCs w:val="24"/>
        </w:rPr>
        <w:t xml:space="preserve">- в нарушение требований п. 3.2, п. 3.3 Документации, </w:t>
      </w: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4 Инструкции по заполнению «Справки о кадровых ресурсах» (форма 6 Приложения № 1 к Документации) </w:t>
      </w:r>
      <w:r w:rsidRPr="00FD2751">
        <w:rPr>
          <w:rFonts w:ascii="Times New Roman" w:eastAsia="Calibri" w:hAnsi="Times New Roman" w:cs="Times New Roman"/>
          <w:bCs/>
          <w:sz w:val="24"/>
          <w:szCs w:val="24"/>
        </w:rPr>
        <w:t>не представлено</w:t>
      </w: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Pr="00FD2751">
        <w:rPr>
          <w:rFonts w:ascii="Times New Roman" w:eastAsia="Times New Roman" w:hAnsi="Times New Roman"/>
          <w:sz w:val="24"/>
          <w:szCs w:val="24"/>
          <w:lang w:eastAsia="ru-RU"/>
        </w:rPr>
        <w:t xml:space="preserve"> действующее аттестационное удостоверение о допуске к работам на высоте – 1 группы и выше</w:t>
      </w:r>
      <w:r w:rsidR="000179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кровельщика 3 разряда</w:t>
      </w:r>
      <w:r w:rsidRPr="00FD2751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указанного в строке 5 «Справки о кадровых ресурсах» (Приложение</w:t>
      </w:r>
      <w:r w:rsidR="000179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 к письму о подаче оферты от 25.05.2020 № 41).</w:t>
      </w:r>
      <w:r w:rsidRPr="00FD27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2AEE" w:rsidRPr="00FD2751" w:rsidRDefault="00F42AEE" w:rsidP="00F42AEE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42AEE" w:rsidRPr="00FD2751" w:rsidRDefault="00F42AEE" w:rsidP="00F42AEE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42AEE" w:rsidRPr="00FD2751" w:rsidRDefault="00F42AEE" w:rsidP="00F42AEE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Не допустить </w:t>
      </w:r>
      <w:r w:rsidRPr="00FD2751">
        <w:rPr>
          <w:rFonts w:ascii="Times New Roman" w:hAnsi="Times New Roman" w:cs="Times New Roman"/>
          <w:iCs/>
          <w:sz w:val="24"/>
          <w:szCs w:val="24"/>
        </w:rPr>
        <w:t xml:space="preserve">ООО «Строй Плюс» </w:t>
      </w: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F42AEE" w:rsidRPr="00FD2751" w:rsidRDefault="00F42AEE" w:rsidP="00F42AEE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42AEE" w:rsidRPr="00FD2751" w:rsidRDefault="00F42AEE" w:rsidP="00F42AEE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7297F" w:rsidRPr="00FD2751" w:rsidRDefault="0017297F" w:rsidP="00F42AEE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7297F" w:rsidRDefault="0017297F" w:rsidP="0017297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</w:t>
      </w: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445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Pr="009445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9445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а), </w:t>
      </w:r>
      <w:r w:rsidR="00E274F9" w:rsidRPr="009445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</w:t>
      </w:r>
      <w:proofErr w:type="gramStart"/>
      <w:r w:rsidR="00E274F9" w:rsidRPr="009445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r w:rsidRPr="009445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  <w:r w:rsidRPr="009445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п. 4.10.2. Документации признать </w:t>
      </w:r>
      <w:r w:rsidR="00E274F9" w:rsidRPr="009445F1">
        <w:rPr>
          <w:rFonts w:ascii="Times New Roman" w:hAnsi="Times New Roman" w:cs="Times New Roman"/>
          <w:iCs/>
          <w:sz w:val="24"/>
          <w:szCs w:val="24"/>
        </w:rPr>
        <w:t xml:space="preserve">ООО «Ритм» и </w:t>
      </w:r>
      <w:r w:rsidRPr="009445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оформление заявки </w:t>
      </w:r>
      <w:r w:rsidRPr="009445F1">
        <w:rPr>
          <w:rFonts w:ascii="Times New Roman" w:hAnsi="Times New Roman" w:cs="Times New Roman"/>
          <w:iCs/>
          <w:sz w:val="24"/>
          <w:szCs w:val="24"/>
        </w:rPr>
        <w:t>ООО «Ритм»</w:t>
      </w:r>
      <w:r w:rsidRPr="009445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соответствующим</w:t>
      </w:r>
      <w:r w:rsidR="00E274F9" w:rsidRPr="009445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1729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требованиям Документации, а именно: </w:t>
      </w:r>
    </w:p>
    <w:p w:rsidR="00B850C2" w:rsidRPr="00B850C2" w:rsidRDefault="00D83276" w:rsidP="00D832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в нарушение требований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п.п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3.1.1. Документации уровень ответственности Участника закупки – члена саморегулируемой организации по обязательствам по договорам подряда, заключаемым с использованием конкурентных способов заключения договоров, не соответствует требованиям пункта 2 части 3 статьи 55.8 и части 13 статьи 55.16 Градостроительного кодекса Российской Федерации – Участником закупки не внесен взнос в компенсационный фонд обес</w:t>
      </w:r>
      <w:r w:rsidR="008A56C5">
        <w:rPr>
          <w:rFonts w:ascii="Times New Roman" w:eastAsia="Calibri" w:hAnsi="Times New Roman" w:cs="Times New Roman"/>
          <w:sz w:val="24"/>
          <w:szCs w:val="24"/>
        </w:rPr>
        <w:t>печения договорных обязательств</w:t>
      </w:r>
      <w:r w:rsidR="00B850C2" w:rsidRPr="00B850C2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A56C5" w:rsidRPr="009445F1" w:rsidRDefault="00B850C2" w:rsidP="00D832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45F1">
        <w:rPr>
          <w:rFonts w:ascii="Times New Roman" w:eastAsia="Calibri" w:hAnsi="Times New Roman" w:cs="Times New Roman"/>
          <w:bCs/>
          <w:sz w:val="24"/>
          <w:szCs w:val="24"/>
        </w:rPr>
        <w:t xml:space="preserve">- в нарушение требований п. 3.3 Документации не представлена действующая выписка из реестра членов саморегулируемой организации (установлена приказом </w:t>
      </w:r>
      <w:proofErr w:type="spellStart"/>
      <w:r w:rsidRPr="009445F1">
        <w:rPr>
          <w:rFonts w:ascii="Times New Roman" w:eastAsia="Calibri" w:hAnsi="Times New Roman" w:cs="Times New Roman"/>
          <w:bCs/>
          <w:sz w:val="24"/>
          <w:szCs w:val="24"/>
        </w:rPr>
        <w:t>Ростехнадзора</w:t>
      </w:r>
      <w:proofErr w:type="spellEnd"/>
      <w:r w:rsidRPr="009445F1">
        <w:rPr>
          <w:rFonts w:ascii="Times New Roman" w:eastAsia="Calibri" w:hAnsi="Times New Roman" w:cs="Times New Roman"/>
          <w:bCs/>
          <w:sz w:val="24"/>
          <w:szCs w:val="24"/>
        </w:rPr>
        <w:t xml:space="preserve"> от 04.03.2019 № 86 «Об утверждении формы выписки из реестра членов саморегулируемой организации»), выданная не ранее чем за один месяц до даты окончания срока подачи заявок</w:t>
      </w:r>
      <w:r w:rsidRPr="009445F1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  <w:r w:rsidRPr="009445F1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(</w:t>
      </w:r>
      <w:r w:rsidRPr="009445F1">
        <w:rPr>
          <w:rFonts w:ascii="Times New Roman" w:eastAsia="Calibri" w:hAnsi="Times New Roman" w:cs="Times New Roman"/>
          <w:sz w:val="24"/>
          <w:szCs w:val="24"/>
        </w:rPr>
        <w:t xml:space="preserve">в составе заявки представлена </w:t>
      </w:r>
      <w:r w:rsidRPr="009445F1">
        <w:rPr>
          <w:rFonts w:ascii="Times New Roman" w:eastAsia="Calibri" w:hAnsi="Times New Roman" w:cs="Times New Roman"/>
          <w:bCs/>
          <w:sz w:val="24"/>
          <w:szCs w:val="24"/>
        </w:rPr>
        <w:t>выписка из реестра членов саморегулируемой организации, выданная Ассоциацией строительных подрядчиков «Созидатели» 26.12.2018 № 171)</w:t>
      </w:r>
      <w:r w:rsidRPr="009445F1">
        <w:rPr>
          <w:rFonts w:ascii="Times New Roman" w:eastAsia="Calibri" w:hAnsi="Times New Roman" w:cs="Times New Roman"/>
          <w:sz w:val="24"/>
          <w:szCs w:val="24"/>
        </w:rPr>
        <w:t>.</w:t>
      </w:r>
      <w:r w:rsidR="008A56C5" w:rsidRPr="009445F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83276" w:rsidRDefault="00D83276" w:rsidP="00D832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45F1">
        <w:rPr>
          <w:rFonts w:ascii="Times New Roman" w:eastAsia="Calibri" w:hAnsi="Times New Roman" w:cs="Times New Roman"/>
          <w:sz w:val="24"/>
          <w:szCs w:val="24"/>
        </w:rPr>
        <w:t>Кроме того</w:t>
      </w:r>
      <w:r w:rsidR="00B850C2" w:rsidRPr="009445F1">
        <w:rPr>
          <w:rFonts w:ascii="Times New Roman" w:eastAsia="Calibri" w:hAnsi="Times New Roman" w:cs="Times New Roman"/>
          <w:sz w:val="24"/>
          <w:szCs w:val="24"/>
        </w:rPr>
        <w:t>,</w:t>
      </w:r>
      <w:r w:rsidRPr="009445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A56C5" w:rsidRPr="009445F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ООО «Ритм»</w:t>
      </w:r>
      <w:r w:rsidRPr="009445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445F1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t>в</w:t>
      </w:r>
      <w:r w:rsidRPr="009445F1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  <w:r w:rsidRPr="009445F1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t>Письме о соответствии Участника закупки требованиям,</w:t>
      </w: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t xml:space="preserve"> которые установлены </w:t>
      </w:r>
      <w:r>
        <w:rPr>
          <w:rFonts w:ascii="Times New Roman" w:eastAsia="Calibri" w:hAnsi="Times New Roman" w:cs="Times New Roman"/>
          <w:sz w:val="24"/>
          <w:szCs w:val="24"/>
          <w:lang w:bidi="en-US"/>
        </w:rPr>
        <w:t>п. 3.1.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bidi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t xml:space="preserve">Документации, предоставило недостоверные сведения, указав, что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 ответственности </w:t>
      </w:r>
      <w:r w:rsidR="008A56C5" w:rsidRPr="008A56C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ООО «Ритм»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члена саморегулируемой организации по обязательствам по договорам подряда, заключаемым с использованием конкурентных способов заключения договоров, в соответствии с которым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указанным членом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внесен взнос в компенсационный фонд обеспечения договорных обязательств, соответствует требованиям пункта 2 части 3 статьи 55.8 и части 13 статьи 55.16 Градостроительного кодекса Российской Федерации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proofErr w:type="gramEnd"/>
    </w:p>
    <w:p w:rsidR="002168BA" w:rsidRPr="0017297F" w:rsidRDefault="002168BA" w:rsidP="002168BA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297F">
        <w:rPr>
          <w:rFonts w:ascii="Times New Roman" w:eastAsia="Calibri" w:hAnsi="Times New Roman" w:cs="Times New Roman"/>
          <w:bCs/>
          <w:sz w:val="24"/>
          <w:szCs w:val="24"/>
        </w:rPr>
        <w:t xml:space="preserve">- в нарушение требований п. 3.2, п. 3.3 Документации, </w:t>
      </w:r>
      <w:r w:rsidRPr="001729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4 Инструкции по заполнению «Справки о кадровых ресурсах» (форма 6 Приложения № 1 к Документации) </w:t>
      </w:r>
      <w:r w:rsidRPr="0017297F">
        <w:rPr>
          <w:rFonts w:ascii="Times New Roman" w:eastAsia="Calibri" w:hAnsi="Times New Roman" w:cs="Times New Roman"/>
          <w:bCs/>
          <w:sz w:val="24"/>
          <w:szCs w:val="24"/>
        </w:rPr>
        <w:t xml:space="preserve"> не представлены</w:t>
      </w:r>
      <w:r w:rsidRPr="001729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Pr="00FD2751">
        <w:rPr>
          <w:rFonts w:ascii="Times New Roman" w:eastAsia="Times New Roman" w:hAnsi="Times New Roman"/>
          <w:bCs/>
          <w:sz w:val="24"/>
          <w:szCs w:val="24"/>
          <w:lang w:eastAsia="ru-RU"/>
        </w:rPr>
        <w:t>документы</w:t>
      </w:r>
      <w:r w:rsidRPr="00FD2751">
        <w:rPr>
          <w:rFonts w:ascii="Times New Roman" w:hAnsi="Times New Roman"/>
          <w:sz w:val="24"/>
          <w:szCs w:val="24"/>
          <w:lang w:eastAsia="ru-RU"/>
        </w:rPr>
        <w:t>, подтверждающие квалификацию ответственного руководителя работ,</w:t>
      </w:r>
      <w:r w:rsidRPr="00FD2751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17297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1729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</w:t>
      </w: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</w:t>
      </w:r>
      <w:r w:rsidRPr="001729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«Справке о кадровых ресурсах» (Приложение 6 к письму о подаче оферты от </w:t>
      </w: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</w:t>
      </w:r>
      <w:r w:rsidRPr="001729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.05.2020 № </w:t>
      </w: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1729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  <w:r w:rsidRPr="001729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68BA" w:rsidRPr="0017297F" w:rsidRDefault="002168BA" w:rsidP="002168BA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29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168BA" w:rsidRPr="0017297F" w:rsidRDefault="002168BA" w:rsidP="002168BA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29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168BA" w:rsidRPr="0017297F" w:rsidRDefault="002168BA" w:rsidP="002168BA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29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Не допустить </w:t>
      </w:r>
      <w:r w:rsidRPr="00FD2751">
        <w:rPr>
          <w:rFonts w:ascii="Times New Roman" w:hAnsi="Times New Roman" w:cs="Times New Roman"/>
          <w:iCs/>
          <w:sz w:val="24"/>
          <w:szCs w:val="24"/>
        </w:rPr>
        <w:t>ООО «Ритм»</w:t>
      </w:r>
      <w:r w:rsidRPr="001729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2168BA" w:rsidRPr="0017297F" w:rsidRDefault="002168BA" w:rsidP="002168BA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29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168BA" w:rsidRPr="0017297F" w:rsidRDefault="002168BA" w:rsidP="002168BA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29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168BA" w:rsidRPr="0017297F" w:rsidRDefault="002168BA" w:rsidP="002168B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D2751" w:rsidRPr="00FD2751" w:rsidRDefault="00017904" w:rsidP="00FD275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</w:t>
      </w:r>
      <w:r w:rsidR="00FD2751" w:rsidRPr="00FD275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</w:t>
      </w:r>
      <w:r w:rsidR="00FD2751" w:rsidRPr="00FD2751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Признать запрос предложений в электронной форме</w:t>
      </w:r>
      <w:r w:rsidR="00FD2751" w:rsidRPr="00FD275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 </w:t>
      </w:r>
      <w:r w:rsidR="00FD2751" w:rsidRPr="00FD2751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несостоявшимся на основании п. 7.5.3.10 Положения о закупке товаров, работ, услуг АО «МЭС» (ИНН 5190907139, ОГРН 1095190009111) и п. 4.12.4. Документации.</w:t>
      </w:r>
    </w:p>
    <w:p w:rsidR="00FD2751" w:rsidRPr="00FD2751" w:rsidRDefault="00FD2751" w:rsidP="00FD27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D2751" w:rsidRPr="00FD2751" w:rsidRDefault="00FD2751" w:rsidP="00FD27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64E43" w:rsidRPr="00090A30" w:rsidRDefault="00064E43" w:rsidP="00A6063E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543998" w:rsidRPr="00090A30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860841" w:rsidRPr="004F7996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79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828"/>
      </w:tblGrid>
      <w:tr w:rsidR="006042FF" w:rsidRPr="004F7996" w:rsidTr="005050A5">
        <w:trPr>
          <w:trHeight w:val="568"/>
        </w:trPr>
        <w:tc>
          <w:tcPr>
            <w:tcW w:w="6487" w:type="dxa"/>
          </w:tcPr>
          <w:p w:rsidR="00944FB3" w:rsidRPr="004F7996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4F7996" w:rsidRDefault="00E1506B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79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  <w:p w:rsidR="0021322C" w:rsidRPr="004F7996" w:rsidRDefault="0021322C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944FB3" w:rsidRPr="004F7996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4F7996" w:rsidRDefault="005050A5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002639" w:rsidRPr="004F7996" w:rsidTr="005050A5">
        <w:trPr>
          <w:trHeight w:val="318"/>
        </w:trPr>
        <w:tc>
          <w:tcPr>
            <w:tcW w:w="6487" w:type="dxa"/>
          </w:tcPr>
          <w:p w:rsidR="00944FB3" w:rsidRPr="004F7996" w:rsidRDefault="00944FB3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:rsidR="00944FB3" w:rsidRPr="004F7996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2639" w:rsidRPr="004F7996" w:rsidTr="005050A5">
        <w:trPr>
          <w:trHeight w:val="403"/>
        </w:trPr>
        <w:tc>
          <w:tcPr>
            <w:tcW w:w="6487" w:type="dxa"/>
          </w:tcPr>
          <w:p w:rsidR="00944FB3" w:rsidRPr="004F7996" w:rsidRDefault="00EB2567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9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3828" w:type="dxa"/>
          </w:tcPr>
          <w:p w:rsidR="00944FB3" w:rsidRPr="004F7996" w:rsidRDefault="0078296E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</w:tc>
      </w:tr>
      <w:tr w:rsidR="00002639" w:rsidRPr="004F7996" w:rsidTr="005050A5">
        <w:trPr>
          <w:trHeight w:val="403"/>
        </w:trPr>
        <w:tc>
          <w:tcPr>
            <w:tcW w:w="6487" w:type="dxa"/>
          </w:tcPr>
          <w:p w:rsidR="004F7996" w:rsidRPr="004F7996" w:rsidRDefault="004F7996" w:rsidP="00BB7DA9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79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А.А. Дюжаков</w:t>
            </w:r>
          </w:p>
          <w:p w:rsidR="00944FB3" w:rsidRPr="004F7996" w:rsidRDefault="004F7996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9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Н.С. Костюк</w:t>
            </w:r>
          </w:p>
        </w:tc>
        <w:tc>
          <w:tcPr>
            <w:tcW w:w="3828" w:type="dxa"/>
          </w:tcPr>
          <w:p w:rsidR="0026243A" w:rsidRPr="004F7996" w:rsidRDefault="0026243A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0705A8"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944FB3" w:rsidRPr="004F7996" w:rsidRDefault="005050A5" w:rsidP="00BB7DA9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002639" w:rsidRPr="004F7996" w:rsidTr="005050A5">
        <w:trPr>
          <w:trHeight w:val="429"/>
        </w:trPr>
        <w:tc>
          <w:tcPr>
            <w:tcW w:w="6487" w:type="dxa"/>
          </w:tcPr>
          <w:p w:rsidR="001504E0" w:rsidRPr="004F7996" w:rsidRDefault="004F7996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79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С.С. </w:t>
            </w:r>
            <w:proofErr w:type="spellStart"/>
            <w:r w:rsidRPr="004F79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Подкопаев</w:t>
            </w:r>
            <w:proofErr w:type="spellEnd"/>
          </w:p>
        </w:tc>
        <w:tc>
          <w:tcPr>
            <w:tcW w:w="3828" w:type="dxa"/>
          </w:tcPr>
          <w:p w:rsidR="001504E0" w:rsidRPr="004F7996" w:rsidRDefault="005050A5" w:rsidP="00BB7DA9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002639" w:rsidRPr="00002639" w:rsidTr="005050A5">
        <w:trPr>
          <w:trHeight w:val="641"/>
        </w:trPr>
        <w:tc>
          <w:tcPr>
            <w:tcW w:w="6487" w:type="dxa"/>
          </w:tcPr>
          <w:p w:rsidR="003571DB" w:rsidRPr="004F7996" w:rsidRDefault="001504E0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4F7996" w:rsidRDefault="004F7996" w:rsidP="004F7996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76659B" w:rsidRPr="004F7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F7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76659B" w:rsidRPr="004F7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4F7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Оболенская</w:t>
            </w:r>
          </w:p>
        </w:tc>
        <w:tc>
          <w:tcPr>
            <w:tcW w:w="3828" w:type="dxa"/>
          </w:tcPr>
          <w:p w:rsidR="001504E0" w:rsidRPr="004F7996" w:rsidRDefault="001504E0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04E0" w:rsidRPr="004F7996" w:rsidRDefault="005050A5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</w:tbl>
    <w:p w:rsidR="001504E0" w:rsidRPr="00064E43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064E43" w:rsidSect="00D42141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401" w:rsidRDefault="00113401" w:rsidP="00167DDE">
      <w:pPr>
        <w:spacing w:after="0" w:line="240" w:lineRule="auto"/>
      </w:pPr>
      <w:r>
        <w:separator/>
      </w:r>
    </w:p>
  </w:endnote>
  <w:endnote w:type="continuationSeparator" w:id="0">
    <w:p w:rsidR="00113401" w:rsidRDefault="00113401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401" w:rsidRDefault="00113401" w:rsidP="00167DDE">
      <w:pPr>
        <w:spacing w:after="0" w:line="240" w:lineRule="auto"/>
      </w:pPr>
      <w:r>
        <w:separator/>
      </w:r>
    </w:p>
  </w:footnote>
  <w:footnote w:type="continuationSeparator" w:id="0">
    <w:p w:rsidR="00113401" w:rsidRDefault="00113401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Default="00F34289" w:rsidP="00EC537E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6150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9445F1" w:rsidRDefault="00384F8E" w:rsidP="009445F1">
        <w:pPr>
          <w:tabs>
            <w:tab w:val="center" w:pos="4253"/>
            <w:tab w:val="left" w:pos="5245"/>
            <w:tab w:val="right" w:pos="9355"/>
          </w:tabs>
          <w:spacing w:after="0" w:line="240" w:lineRule="auto"/>
          <w:ind w:left="4253" w:firstLine="28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</w:t>
        </w:r>
        <w:r w:rsidR="009445F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445F1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1 заседания Комиссии по закупке на право заключения   </w:t>
        </w:r>
      </w:p>
      <w:p w:rsidR="00F34289" w:rsidRDefault="009445F1" w:rsidP="009445F1">
        <w:pPr>
          <w:tabs>
            <w:tab w:val="left" w:pos="4111"/>
            <w:tab w:val="left" w:pos="4253"/>
            <w:tab w:val="left" w:pos="4395"/>
            <w:tab w:val="left" w:pos="5103"/>
            <w:tab w:val="left" w:pos="5245"/>
            <w:tab w:val="right" w:pos="9355"/>
          </w:tabs>
          <w:spacing w:after="0" w:line="240" w:lineRule="auto"/>
          <w:ind w:left="5245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договора на </w:t>
        </w:r>
        <w:r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выполнение работ </w:t>
        </w:r>
        <w:r>
          <w:rPr>
            <w:rFonts w:ascii="Times New Roman" w:eastAsia="Calibri" w:hAnsi="Times New Roman" w:cs="Times New Roman"/>
            <w:sz w:val="16"/>
            <w:szCs w:val="16"/>
          </w:rPr>
          <w:t>по ремонту кровли зала №3 котельной от 27.05.2020</w:t>
        </w:r>
      </w:p>
    </w:sdtContent>
  </w:sdt>
  <w:p w:rsidR="00EC537E" w:rsidRPr="00C45A27" w:rsidRDefault="00EC537E" w:rsidP="00EC537E">
    <w:pPr>
      <w:tabs>
        <w:tab w:val="center" w:pos="4677"/>
        <w:tab w:val="right" w:pos="9355"/>
      </w:tabs>
      <w:spacing w:after="0" w:line="240" w:lineRule="auto"/>
      <w:ind w:left="4536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BE46945"/>
    <w:multiLevelType w:val="multilevel"/>
    <w:tmpl w:val="A0E8730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C461DC5"/>
    <w:multiLevelType w:val="multilevel"/>
    <w:tmpl w:val="6E7E3C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7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4A232D"/>
    <w:multiLevelType w:val="multilevel"/>
    <w:tmpl w:val="5A4C6F9A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4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1E803E51"/>
    <w:multiLevelType w:val="multilevel"/>
    <w:tmpl w:val="0AE8D3BE"/>
    <w:lvl w:ilvl="0">
      <w:start w:val="3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="Arial"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="Arial"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="Arial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  <w:sz w:val="28"/>
      </w:rPr>
    </w:lvl>
  </w:abstractNum>
  <w:abstractNum w:abstractNumId="16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8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0B2A8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C42909"/>
    <w:multiLevelType w:val="multilevel"/>
    <w:tmpl w:val="FFECCE02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cstheme="minorBidi" w:hint="default"/>
        <w:b/>
      </w:rPr>
    </w:lvl>
  </w:abstractNum>
  <w:abstractNum w:abstractNumId="23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14506E"/>
    <w:multiLevelType w:val="multilevel"/>
    <w:tmpl w:val="886290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8">
    <w:nsid w:val="44D86121"/>
    <w:multiLevelType w:val="multilevel"/>
    <w:tmpl w:val="FFC4BBE2"/>
    <w:lvl w:ilvl="0">
      <w:start w:val="4"/>
      <w:numFmt w:val="decimal"/>
      <w:lvlText w:val="%1."/>
      <w:lvlJc w:val="left"/>
      <w:pPr>
        <w:ind w:left="480" w:hanging="480"/>
      </w:pPr>
      <w:rPr>
        <w:rFonts w:eastAsia="Calibri" w:hint="default"/>
        <w:b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  <w:b/>
      </w:rPr>
    </w:lvl>
  </w:abstractNum>
  <w:abstractNum w:abstractNumId="2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A17014"/>
    <w:multiLevelType w:val="multilevel"/>
    <w:tmpl w:val="2352627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3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4672AA8"/>
    <w:multiLevelType w:val="hybridMultilevel"/>
    <w:tmpl w:val="D032CD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5">
    <w:nsid w:val="56BB003E"/>
    <w:multiLevelType w:val="multilevel"/>
    <w:tmpl w:val="0A247C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36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41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5">
    <w:nsid w:val="7FC31E9D"/>
    <w:multiLevelType w:val="multilevel"/>
    <w:tmpl w:val="575A6D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num w:numId="1">
    <w:abstractNumId w:val="44"/>
  </w:num>
  <w:num w:numId="2">
    <w:abstractNumId w:val="23"/>
  </w:num>
  <w:num w:numId="3">
    <w:abstractNumId w:val="38"/>
  </w:num>
  <w:num w:numId="4">
    <w:abstractNumId w:val="29"/>
  </w:num>
  <w:num w:numId="5">
    <w:abstractNumId w:val="43"/>
  </w:num>
  <w:num w:numId="6">
    <w:abstractNumId w:val="20"/>
  </w:num>
  <w:num w:numId="7">
    <w:abstractNumId w:val="7"/>
  </w:num>
  <w:num w:numId="8">
    <w:abstractNumId w:val="30"/>
  </w:num>
  <w:num w:numId="9">
    <w:abstractNumId w:val="24"/>
  </w:num>
  <w:num w:numId="10">
    <w:abstractNumId w:val="9"/>
  </w:num>
  <w:num w:numId="11">
    <w:abstractNumId w:val="32"/>
  </w:num>
  <w:num w:numId="12">
    <w:abstractNumId w:val="18"/>
  </w:num>
  <w:num w:numId="13">
    <w:abstractNumId w:val="36"/>
  </w:num>
  <w:num w:numId="14">
    <w:abstractNumId w:val="41"/>
  </w:num>
  <w:num w:numId="15">
    <w:abstractNumId w:val="3"/>
  </w:num>
  <w:num w:numId="16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</w:num>
  <w:num w:numId="18">
    <w:abstractNumId w:val="40"/>
  </w:num>
  <w:num w:numId="19">
    <w:abstractNumId w:val="19"/>
  </w:num>
  <w:num w:numId="20">
    <w:abstractNumId w:val="25"/>
  </w:num>
  <w:num w:numId="21">
    <w:abstractNumId w:val="34"/>
  </w:num>
  <w:num w:numId="22">
    <w:abstractNumId w:val="14"/>
  </w:num>
  <w:num w:numId="23">
    <w:abstractNumId w:val="2"/>
  </w:num>
  <w:num w:numId="24">
    <w:abstractNumId w:val="1"/>
  </w:num>
  <w:num w:numId="25">
    <w:abstractNumId w:val="11"/>
  </w:num>
  <w:num w:numId="26">
    <w:abstractNumId w:val="17"/>
  </w:num>
  <w:num w:numId="27">
    <w:abstractNumId w:val="12"/>
  </w:num>
  <w:num w:numId="28">
    <w:abstractNumId w:val="27"/>
  </w:num>
  <w:num w:numId="29">
    <w:abstractNumId w:val="16"/>
  </w:num>
  <w:num w:numId="30">
    <w:abstractNumId w:val="27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42"/>
  </w:num>
  <w:num w:numId="33">
    <w:abstractNumId w:val="8"/>
  </w:num>
  <w:num w:numId="34">
    <w:abstractNumId w:val="42"/>
  </w:num>
  <w:num w:numId="35">
    <w:abstractNumId w:val="5"/>
  </w:num>
  <w:num w:numId="36">
    <w:abstractNumId w:val="35"/>
  </w:num>
  <w:num w:numId="37">
    <w:abstractNumId w:val="39"/>
  </w:num>
  <w:num w:numId="38">
    <w:abstractNumId w:val="45"/>
  </w:num>
  <w:num w:numId="39">
    <w:abstractNumId w:val="15"/>
  </w:num>
  <w:num w:numId="40">
    <w:abstractNumId w:val="6"/>
  </w:num>
  <w:num w:numId="4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</w:num>
  <w:num w:numId="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</w:num>
  <w:num w:numId="45">
    <w:abstractNumId w:val="4"/>
  </w:num>
  <w:num w:numId="46">
    <w:abstractNumId w:val="21"/>
  </w:num>
  <w:num w:numId="47">
    <w:abstractNumId w:val="22"/>
  </w:num>
  <w:num w:numId="48">
    <w:abstractNumId w:val="31"/>
  </w:num>
  <w:num w:numId="49">
    <w:abstractNumId w:val="13"/>
  </w:num>
  <w:num w:numId="50">
    <w:abstractNumId w:val="2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904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E43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0A30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312A"/>
    <w:rsid w:val="00113401"/>
    <w:rsid w:val="0011409C"/>
    <w:rsid w:val="001146EB"/>
    <w:rsid w:val="001154A5"/>
    <w:rsid w:val="00116F7E"/>
    <w:rsid w:val="0012120E"/>
    <w:rsid w:val="0012130D"/>
    <w:rsid w:val="001222A7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97F"/>
    <w:rsid w:val="00172F0A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56C"/>
    <w:rsid w:val="001B7EC2"/>
    <w:rsid w:val="001C058C"/>
    <w:rsid w:val="001C1D8F"/>
    <w:rsid w:val="001C4253"/>
    <w:rsid w:val="001C4F63"/>
    <w:rsid w:val="001C53BA"/>
    <w:rsid w:val="001C5DDA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168BA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2BC1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5A7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5FAB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215"/>
    <w:rsid w:val="003605B2"/>
    <w:rsid w:val="00361E83"/>
    <w:rsid w:val="0036280A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8E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10F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350B"/>
    <w:rsid w:val="004F69F2"/>
    <w:rsid w:val="004F7996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6D85"/>
    <w:rsid w:val="00526F83"/>
    <w:rsid w:val="00527333"/>
    <w:rsid w:val="00527941"/>
    <w:rsid w:val="005306AB"/>
    <w:rsid w:val="005310CF"/>
    <w:rsid w:val="005311D0"/>
    <w:rsid w:val="00531701"/>
    <w:rsid w:val="0053172E"/>
    <w:rsid w:val="0053309B"/>
    <w:rsid w:val="00533325"/>
    <w:rsid w:val="005351B6"/>
    <w:rsid w:val="0053553E"/>
    <w:rsid w:val="0053773F"/>
    <w:rsid w:val="00537847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5541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108DE"/>
    <w:rsid w:val="006109D3"/>
    <w:rsid w:val="00610AC9"/>
    <w:rsid w:val="00611C67"/>
    <w:rsid w:val="006120B6"/>
    <w:rsid w:val="00612893"/>
    <w:rsid w:val="00612AD6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B0D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CCC"/>
    <w:rsid w:val="006863F0"/>
    <w:rsid w:val="00686F00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E8B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20FD"/>
    <w:rsid w:val="007033DB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227D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A89"/>
    <w:rsid w:val="007D4AD8"/>
    <w:rsid w:val="007D63C9"/>
    <w:rsid w:val="007E0195"/>
    <w:rsid w:val="007E0B9B"/>
    <w:rsid w:val="007E0ED3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A68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905F3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56C5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40D1"/>
    <w:rsid w:val="008E40DC"/>
    <w:rsid w:val="008E42D0"/>
    <w:rsid w:val="008E45B8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DD3"/>
    <w:rsid w:val="00942D44"/>
    <w:rsid w:val="00943293"/>
    <w:rsid w:val="00943854"/>
    <w:rsid w:val="009439BC"/>
    <w:rsid w:val="00943E33"/>
    <w:rsid w:val="009445F1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8C0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3531"/>
    <w:rsid w:val="00A94485"/>
    <w:rsid w:val="00A945F4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317"/>
    <w:rsid w:val="00B464AC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3A7E"/>
    <w:rsid w:val="00B64473"/>
    <w:rsid w:val="00B64C95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0C2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4688"/>
    <w:rsid w:val="00BB520A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481C"/>
    <w:rsid w:val="00C25B64"/>
    <w:rsid w:val="00C25C28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032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2D6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502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42F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3276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328F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7AD"/>
    <w:rsid w:val="00DF1CF5"/>
    <w:rsid w:val="00DF2677"/>
    <w:rsid w:val="00DF2878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274F9"/>
    <w:rsid w:val="00E27AEF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EB3"/>
    <w:rsid w:val="00E47FAB"/>
    <w:rsid w:val="00E5080C"/>
    <w:rsid w:val="00E5111B"/>
    <w:rsid w:val="00E5119C"/>
    <w:rsid w:val="00E51686"/>
    <w:rsid w:val="00E53309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549"/>
    <w:rsid w:val="00EA41EC"/>
    <w:rsid w:val="00EA4655"/>
    <w:rsid w:val="00EA4CE9"/>
    <w:rsid w:val="00EA4EE4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AEE"/>
    <w:rsid w:val="00F42DC9"/>
    <w:rsid w:val="00F431EE"/>
    <w:rsid w:val="00F44981"/>
    <w:rsid w:val="00F4571A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357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5793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13B7"/>
    <w:rsid w:val="00FB23F2"/>
    <w:rsid w:val="00FB23FC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751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42AEE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42AEE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8AF09-31A3-45F9-98E0-310518ECD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1690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3</cp:revision>
  <cp:lastPrinted>2019-01-10T06:29:00Z</cp:lastPrinted>
  <dcterms:created xsi:type="dcterms:W3CDTF">2020-05-28T10:53:00Z</dcterms:created>
  <dcterms:modified xsi:type="dcterms:W3CDTF">2020-05-28T10:55:00Z</dcterms:modified>
</cp:coreProperties>
</file>